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9E6" w:rsidRPr="00DF74BD" w:rsidRDefault="00C329E6" w:rsidP="00DF74BD">
      <w:pPr>
        <w:spacing w:line="240" w:lineRule="auto"/>
        <w:jc w:val="center"/>
        <w:rPr>
          <w:rFonts w:ascii="Times New Roman" w:hAnsi="Times New Roman" w:cs="Times New Roman"/>
          <w:b/>
          <w:sz w:val="28"/>
          <w:szCs w:val="28"/>
        </w:rPr>
      </w:pPr>
      <w:bookmarkStart w:id="0" w:name="_GoBack"/>
      <w:bookmarkEnd w:id="0"/>
      <w:r w:rsidRPr="00DF74BD">
        <w:rPr>
          <w:rFonts w:ascii="Times New Roman" w:hAnsi="Times New Roman" w:cs="Times New Roman"/>
          <w:b/>
          <w:sz w:val="28"/>
          <w:szCs w:val="28"/>
        </w:rPr>
        <w:t>Федеральное государственное бюджетное образовательное учреждение</w:t>
      </w:r>
    </w:p>
    <w:p w:rsidR="00C329E6" w:rsidRPr="00DF74BD" w:rsidRDefault="00C329E6" w:rsidP="00DF74BD">
      <w:pPr>
        <w:spacing w:line="240" w:lineRule="auto"/>
        <w:jc w:val="center"/>
        <w:rPr>
          <w:rFonts w:ascii="Times New Roman" w:hAnsi="Times New Roman" w:cs="Times New Roman"/>
          <w:b/>
          <w:sz w:val="28"/>
          <w:szCs w:val="28"/>
        </w:rPr>
      </w:pPr>
      <w:r w:rsidRPr="00DF74BD">
        <w:rPr>
          <w:rFonts w:ascii="Times New Roman" w:hAnsi="Times New Roman" w:cs="Times New Roman"/>
          <w:b/>
          <w:sz w:val="28"/>
          <w:szCs w:val="28"/>
        </w:rPr>
        <w:t>высшего образования</w:t>
      </w:r>
    </w:p>
    <w:p w:rsidR="00C329E6" w:rsidRPr="00DF74BD" w:rsidRDefault="00C329E6" w:rsidP="00DF74BD">
      <w:pPr>
        <w:spacing w:line="240" w:lineRule="auto"/>
        <w:jc w:val="center"/>
        <w:rPr>
          <w:rFonts w:ascii="Times New Roman" w:hAnsi="Times New Roman" w:cs="Times New Roman"/>
          <w:b/>
          <w:sz w:val="28"/>
          <w:szCs w:val="28"/>
        </w:rPr>
      </w:pPr>
      <w:r w:rsidRPr="00DF74BD">
        <w:rPr>
          <w:rFonts w:ascii="Times New Roman" w:hAnsi="Times New Roman" w:cs="Times New Roman"/>
          <w:b/>
          <w:sz w:val="28"/>
          <w:szCs w:val="28"/>
        </w:rPr>
        <w:t>«Российский государственный университет туризма и сервиса»</w:t>
      </w:r>
    </w:p>
    <w:p w:rsidR="00C329E6" w:rsidRPr="00DF74BD" w:rsidRDefault="00C329E6" w:rsidP="00DF74BD">
      <w:pPr>
        <w:pBdr>
          <w:bottom w:val="single" w:sz="12" w:space="1" w:color="auto"/>
        </w:pBdr>
        <w:spacing w:line="240" w:lineRule="auto"/>
        <w:jc w:val="center"/>
        <w:rPr>
          <w:rFonts w:ascii="Times New Roman" w:hAnsi="Times New Roman" w:cs="Times New Roman"/>
          <w:b/>
          <w:sz w:val="28"/>
          <w:szCs w:val="28"/>
        </w:rPr>
      </w:pPr>
      <w:r w:rsidRPr="00DF74BD">
        <w:rPr>
          <w:rFonts w:ascii="Times New Roman" w:hAnsi="Times New Roman" w:cs="Times New Roman"/>
          <w:b/>
          <w:sz w:val="28"/>
          <w:szCs w:val="28"/>
        </w:rPr>
        <w:t>ФГБОУ ВО «РГУТИС»</w:t>
      </w:r>
    </w:p>
    <w:p w:rsidR="00C329E6" w:rsidRPr="00DF74BD" w:rsidRDefault="00C329E6" w:rsidP="00DF74BD">
      <w:pPr>
        <w:spacing w:line="240" w:lineRule="auto"/>
        <w:jc w:val="center"/>
        <w:rPr>
          <w:rFonts w:ascii="Times New Roman" w:hAnsi="Times New Roman" w:cs="Times New Roman"/>
          <w:sz w:val="20"/>
          <w:szCs w:val="20"/>
        </w:rPr>
      </w:pPr>
      <w:r w:rsidRPr="00DF74BD">
        <w:rPr>
          <w:rFonts w:ascii="Times New Roman" w:hAnsi="Times New Roman" w:cs="Times New Roman"/>
          <w:b/>
          <w:sz w:val="28"/>
          <w:szCs w:val="28"/>
        </w:rPr>
        <w:t>Высшая школа туризма и гостеприимства</w:t>
      </w:r>
    </w:p>
    <w:p w:rsidR="00CC46B2" w:rsidRPr="0001621F" w:rsidRDefault="00CC46B2" w:rsidP="00A658AB">
      <w:pPr>
        <w:jc w:val="center"/>
        <w:rPr>
          <w:rFonts w:ascii="Times New Roman" w:hAnsi="Times New Roman" w:cs="Times New Roman"/>
          <w:sz w:val="28"/>
          <w:szCs w:val="28"/>
        </w:rPr>
      </w:pPr>
    </w:p>
    <w:p w:rsidR="00A658AB" w:rsidRPr="0001621F" w:rsidRDefault="00A658AB" w:rsidP="00A658AB">
      <w:pPr>
        <w:jc w:val="center"/>
        <w:rPr>
          <w:rFonts w:ascii="Times New Roman" w:hAnsi="Times New Roman" w:cs="Times New Roman"/>
          <w:sz w:val="28"/>
          <w:szCs w:val="28"/>
        </w:rPr>
      </w:pPr>
    </w:p>
    <w:p w:rsidR="00A658AB" w:rsidRPr="00DF74BD" w:rsidRDefault="00A658AB" w:rsidP="00A658AB">
      <w:pPr>
        <w:jc w:val="center"/>
        <w:rPr>
          <w:rFonts w:ascii="Times New Roman" w:hAnsi="Times New Roman" w:cs="Times New Roman"/>
          <w:b/>
          <w:sz w:val="28"/>
          <w:szCs w:val="28"/>
        </w:rPr>
      </w:pPr>
    </w:p>
    <w:p w:rsidR="003D59BC" w:rsidRDefault="003D59BC" w:rsidP="00621C7C">
      <w:pPr>
        <w:jc w:val="center"/>
        <w:rPr>
          <w:rFonts w:ascii="Times New Roman" w:hAnsi="Times New Roman" w:cs="Times New Roman"/>
          <w:b/>
          <w:sz w:val="28"/>
          <w:szCs w:val="28"/>
        </w:rPr>
      </w:pPr>
      <w:r>
        <w:rPr>
          <w:rFonts w:ascii="Times New Roman" w:hAnsi="Times New Roman" w:cs="Times New Roman"/>
          <w:b/>
          <w:sz w:val="28"/>
          <w:szCs w:val="28"/>
        </w:rPr>
        <w:t>Разработка кейса</w:t>
      </w:r>
    </w:p>
    <w:p w:rsidR="00DF74BD" w:rsidRDefault="00621C7C" w:rsidP="00621C7C">
      <w:pPr>
        <w:jc w:val="center"/>
        <w:rPr>
          <w:rFonts w:ascii="Times New Roman" w:hAnsi="Times New Roman" w:cs="Times New Roman"/>
          <w:sz w:val="28"/>
          <w:szCs w:val="28"/>
        </w:rPr>
      </w:pPr>
      <w:r>
        <w:rPr>
          <w:rFonts w:ascii="Times New Roman" w:hAnsi="Times New Roman" w:cs="Times New Roman"/>
          <w:sz w:val="28"/>
          <w:szCs w:val="28"/>
        </w:rPr>
        <w:t>п</w:t>
      </w:r>
      <w:r w:rsidR="00DF74BD">
        <w:rPr>
          <w:rFonts w:ascii="Times New Roman" w:hAnsi="Times New Roman" w:cs="Times New Roman"/>
          <w:sz w:val="28"/>
          <w:szCs w:val="28"/>
        </w:rPr>
        <w:t>о дисциплине «Со</w:t>
      </w:r>
      <w:r>
        <w:rPr>
          <w:rFonts w:ascii="Times New Roman" w:hAnsi="Times New Roman" w:cs="Times New Roman"/>
          <w:sz w:val="28"/>
          <w:szCs w:val="28"/>
        </w:rPr>
        <w:t>временные методы исследований»</w:t>
      </w:r>
    </w:p>
    <w:p w:rsidR="00A658AB" w:rsidRPr="0001621F" w:rsidRDefault="00621C7C" w:rsidP="00621C7C">
      <w:pPr>
        <w:jc w:val="center"/>
        <w:rPr>
          <w:rFonts w:ascii="Times New Roman" w:hAnsi="Times New Roman" w:cs="Times New Roman"/>
          <w:sz w:val="28"/>
          <w:szCs w:val="28"/>
        </w:rPr>
      </w:pPr>
      <w:r>
        <w:rPr>
          <w:rFonts w:ascii="Times New Roman" w:hAnsi="Times New Roman" w:cs="Times New Roman"/>
          <w:sz w:val="28"/>
          <w:szCs w:val="28"/>
        </w:rPr>
        <w:t>на тему:</w:t>
      </w:r>
      <w:r w:rsidR="00111163">
        <w:rPr>
          <w:rFonts w:ascii="Times New Roman" w:hAnsi="Times New Roman" w:cs="Times New Roman"/>
          <w:sz w:val="28"/>
          <w:szCs w:val="28"/>
        </w:rPr>
        <w:t xml:space="preserve"> «Особенности развития современного гостиничного бизнеса в России»</w:t>
      </w:r>
    </w:p>
    <w:p w:rsidR="00CC46B2" w:rsidRPr="0001621F" w:rsidRDefault="00CC46B2" w:rsidP="00A658AB">
      <w:pPr>
        <w:jc w:val="center"/>
        <w:rPr>
          <w:rFonts w:ascii="Times New Roman" w:hAnsi="Times New Roman" w:cs="Times New Roman"/>
          <w:sz w:val="28"/>
          <w:szCs w:val="28"/>
        </w:rPr>
      </w:pPr>
    </w:p>
    <w:p w:rsidR="00CC46B2" w:rsidRPr="0001621F" w:rsidRDefault="00CC46B2" w:rsidP="00A658AB">
      <w:pPr>
        <w:jc w:val="center"/>
        <w:rPr>
          <w:rFonts w:ascii="Times New Roman" w:hAnsi="Times New Roman" w:cs="Times New Roman"/>
          <w:sz w:val="28"/>
          <w:szCs w:val="28"/>
        </w:rPr>
      </w:pPr>
    </w:p>
    <w:p w:rsidR="00CC46B2" w:rsidRPr="0001621F" w:rsidRDefault="00CC46B2" w:rsidP="00A658AB">
      <w:pPr>
        <w:jc w:val="center"/>
        <w:rPr>
          <w:rFonts w:ascii="Times New Roman" w:hAnsi="Times New Roman" w:cs="Times New Roman"/>
          <w:sz w:val="28"/>
          <w:szCs w:val="28"/>
        </w:rPr>
      </w:pPr>
    </w:p>
    <w:p w:rsidR="00CC46B2" w:rsidRPr="0001621F" w:rsidRDefault="00CC46B2" w:rsidP="00A658AB">
      <w:pPr>
        <w:jc w:val="center"/>
        <w:rPr>
          <w:rFonts w:ascii="Times New Roman" w:hAnsi="Times New Roman" w:cs="Times New Roman"/>
          <w:sz w:val="28"/>
          <w:szCs w:val="28"/>
        </w:rPr>
      </w:pPr>
    </w:p>
    <w:p w:rsidR="00A658AB" w:rsidRPr="0001621F" w:rsidRDefault="00A658AB" w:rsidP="00A658AB">
      <w:pPr>
        <w:jc w:val="center"/>
        <w:rPr>
          <w:rFonts w:ascii="Times New Roman" w:hAnsi="Times New Roman" w:cs="Times New Roman"/>
          <w:sz w:val="28"/>
          <w:szCs w:val="28"/>
        </w:rPr>
      </w:pPr>
    </w:p>
    <w:p w:rsidR="00F139E1" w:rsidRDefault="00A658AB" w:rsidP="00A658AB">
      <w:pPr>
        <w:jc w:val="right"/>
        <w:rPr>
          <w:rFonts w:ascii="Times New Roman" w:hAnsi="Times New Roman" w:cs="Times New Roman"/>
          <w:sz w:val="28"/>
          <w:szCs w:val="28"/>
        </w:rPr>
      </w:pPr>
      <w:r w:rsidRPr="0001621F">
        <w:rPr>
          <w:rFonts w:ascii="Times New Roman" w:hAnsi="Times New Roman" w:cs="Times New Roman"/>
          <w:sz w:val="28"/>
          <w:szCs w:val="28"/>
        </w:rPr>
        <w:t>Подготовила:</w:t>
      </w:r>
      <w:r w:rsidR="00621C7C">
        <w:rPr>
          <w:rFonts w:ascii="Times New Roman" w:hAnsi="Times New Roman" w:cs="Times New Roman"/>
          <w:sz w:val="28"/>
          <w:szCs w:val="28"/>
        </w:rPr>
        <w:t xml:space="preserve"> </w:t>
      </w:r>
    </w:p>
    <w:p w:rsidR="00A658AB" w:rsidRPr="0001621F" w:rsidRDefault="0071448C" w:rsidP="00A658AB">
      <w:pPr>
        <w:jc w:val="right"/>
        <w:rPr>
          <w:rFonts w:ascii="Times New Roman" w:hAnsi="Times New Roman" w:cs="Times New Roman"/>
          <w:sz w:val="28"/>
          <w:szCs w:val="28"/>
        </w:rPr>
      </w:pPr>
      <w:r>
        <w:rPr>
          <w:rFonts w:ascii="Times New Roman" w:hAnsi="Times New Roman" w:cs="Times New Roman"/>
          <w:sz w:val="28"/>
          <w:szCs w:val="28"/>
        </w:rPr>
        <w:t xml:space="preserve">Проверил: </w:t>
      </w:r>
    </w:p>
    <w:p w:rsidR="00A658AB" w:rsidRPr="0001621F" w:rsidRDefault="00A658AB" w:rsidP="00A658AB">
      <w:pPr>
        <w:jc w:val="right"/>
        <w:rPr>
          <w:rFonts w:ascii="Times New Roman" w:hAnsi="Times New Roman" w:cs="Times New Roman"/>
          <w:sz w:val="28"/>
          <w:szCs w:val="28"/>
        </w:rPr>
      </w:pPr>
    </w:p>
    <w:p w:rsidR="00A658AB" w:rsidRPr="0001621F" w:rsidRDefault="00A658AB" w:rsidP="00A658AB">
      <w:pPr>
        <w:jc w:val="right"/>
        <w:rPr>
          <w:rFonts w:ascii="Times New Roman" w:hAnsi="Times New Roman" w:cs="Times New Roman"/>
          <w:sz w:val="28"/>
          <w:szCs w:val="28"/>
        </w:rPr>
      </w:pPr>
    </w:p>
    <w:p w:rsidR="00A658AB" w:rsidRDefault="00A658AB" w:rsidP="00A658AB">
      <w:pPr>
        <w:jc w:val="right"/>
        <w:rPr>
          <w:rFonts w:ascii="Times New Roman" w:hAnsi="Times New Roman" w:cs="Times New Roman"/>
          <w:sz w:val="28"/>
          <w:szCs w:val="28"/>
        </w:rPr>
      </w:pPr>
    </w:p>
    <w:p w:rsidR="00F139E1" w:rsidRPr="0001621F" w:rsidRDefault="00F139E1" w:rsidP="00A658AB">
      <w:pPr>
        <w:jc w:val="right"/>
        <w:rPr>
          <w:rFonts w:ascii="Times New Roman" w:hAnsi="Times New Roman" w:cs="Times New Roman"/>
          <w:sz w:val="28"/>
          <w:szCs w:val="28"/>
        </w:rPr>
      </w:pPr>
    </w:p>
    <w:p w:rsidR="00A658AB" w:rsidRPr="0001621F" w:rsidRDefault="00A658AB" w:rsidP="00A658AB">
      <w:pPr>
        <w:jc w:val="right"/>
        <w:rPr>
          <w:rFonts w:ascii="Times New Roman" w:hAnsi="Times New Roman" w:cs="Times New Roman"/>
          <w:sz w:val="28"/>
          <w:szCs w:val="28"/>
        </w:rPr>
      </w:pPr>
    </w:p>
    <w:p w:rsidR="00A658AB" w:rsidRPr="0001621F" w:rsidRDefault="00C329E6" w:rsidP="00A658AB">
      <w:pPr>
        <w:jc w:val="center"/>
        <w:rPr>
          <w:rFonts w:ascii="Times New Roman" w:hAnsi="Times New Roman" w:cs="Times New Roman"/>
          <w:sz w:val="28"/>
          <w:szCs w:val="28"/>
        </w:rPr>
      </w:pPr>
      <w:r>
        <w:rPr>
          <w:rFonts w:ascii="Times New Roman" w:hAnsi="Times New Roman" w:cs="Times New Roman"/>
          <w:sz w:val="28"/>
          <w:szCs w:val="28"/>
        </w:rPr>
        <w:t>2</w:t>
      </w:r>
      <w:r w:rsidR="00A658AB" w:rsidRPr="0001621F">
        <w:rPr>
          <w:rFonts w:ascii="Times New Roman" w:hAnsi="Times New Roman" w:cs="Times New Roman"/>
          <w:sz w:val="28"/>
          <w:szCs w:val="28"/>
        </w:rPr>
        <w:t>020 год</w:t>
      </w:r>
    </w:p>
    <w:p w:rsidR="00A658AB" w:rsidRDefault="0001621F" w:rsidP="00A658AB">
      <w:pPr>
        <w:jc w:val="center"/>
        <w:rPr>
          <w:rFonts w:ascii="Times New Roman" w:hAnsi="Times New Roman" w:cs="Times New Roman"/>
          <w:sz w:val="28"/>
          <w:szCs w:val="28"/>
        </w:rPr>
      </w:pPr>
      <w:r w:rsidRPr="0001621F">
        <w:rPr>
          <w:rFonts w:ascii="Times New Roman" w:hAnsi="Times New Roman" w:cs="Times New Roman"/>
          <w:sz w:val="28"/>
          <w:szCs w:val="28"/>
        </w:rPr>
        <w:t>Пушкино</w:t>
      </w:r>
    </w:p>
    <w:p w:rsidR="008C7F09" w:rsidRPr="008C7F09" w:rsidRDefault="00621C7C" w:rsidP="008C7F09">
      <w:pPr>
        <w:jc w:val="center"/>
        <w:rPr>
          <w:rFonts w:ascii="Times New Roman" w:hAnsi="Times New Roman" w:cs="Times New Roman"/>
          <w:i/>
          <w:sz w:val="28"/>
          <w:szCs w:val="28"/>
        </w:rPr>
      </w:pPr>
      <w:r>
        <w:rPr>
          <w:rFonts w:ascii="Times New Roman" w:hAnsi="Times New Roman" w:cs="Times New Roman"/>
          <w:sz w:val="28"/>
          <w:szCs w:val="28"/>
        </w:rPr>
        <w:br w:type="page"/>
      </w:r>
      <w:r w:rsidR="003D59BC">
        <w:rPr>
          <w:rFonts w:ascii="Times New Roman" w:hAnsi="Times New Roman" w:cs="Times New Roman"/>
          <w:i/>
          <w:sz w:val="28"/>
          <w:szCs w:val="28"/>
        </w:rPr>
        <w:lastRenderedPageBreak/>
        <w:t>Ознакомление с ситуацией</w:t>
      </w:r>
    </w:p>
    <w:p w:rsidR="00621C7C" w:rsidRDefault="00F139E1" w:rsidP="0061635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На сегодняшний день </w:t>
      </w:r>
      <w:r w:rsidR="0030087D">
        <w:rPr>
          <w:rFonts w:ascii="Times New Roman" w:hAnsi="Times New Roman" w:cs="Times New Roman"/>
          <w:sz w:val="28"/>
          <w:szCs w:val="28"/>
        </w:rPr>
        <w:t xml:space="preserve">сфера отечественного </w:t>
      </w:r>
      <w:r>
        <w:rPr>
          <w:rFonts w:ascii="Times New Roman" w:hAnsi="Times New Roman" w:cs="Times New Roman"/>
          <w:sz w:val="28"/>
          <w:szCs w:val="28"/>
        </w:rPr>
        <w:t xml:space="preserve"> </w:t>
      </w:r>
      <w:r w:rsidR="0030087D">
        <w:rPr>
          <w:rFonts w:ascii="Times New Roman" w:hAnsi="Times New Roman" w:cs="Times New Roman"/>
          <w:sz w:val="28"/>
          <w:szCs w:val="28"/>
        </w:rPr>
        <w:t>отельного бизнеса испытывает потребность в координальных изменениях в подготовке квалифицированных сотрудников, достижении соответствия международным стандартам, а так же изменению ценовой политики.</w:t>
      </w:r>
    </w:p>
    <w:p w:rsidR="003D59BC" w:rsidRDefault="003D59BC" w:rsidP="0061635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модернизировать многие аспекты гостиничного бизнеса:</w:t>
      </w:r>
    </w:p>
    <w:p w:rsidR="003D59BC" w:rsidRPr="00E375CB" w:rsidRDefault="0030087D" w:rsidP="00616354">
      <w:pPr>
        <w:pStyle w:val="a7"/>
        <w:numPr>
          <w:ilvl w:val="0"/>
          <w:numId w:val="4"/>
        </w:numPr>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Повышение квалификации п</w:t>
      </w:r>
      <w:r w:rsidR="003D59BC" w:rsidRPr="00E375CB">
        <w:rPr>
          <w:rFonts w:ascii="Times New Roman" w:hAnsi="Times New Roman" w:cs="Times New Roman"/>
          <w:sz w:val="28"/>
          <w:szCs w:val="28"/>
        </w:rPr>
        <w:t>ерсонал</w:t>
      </w:r>
      <w:r>
        <w:rPr>
          <w:rFonts w:ascii="Times New Roman" w:hAnsi="Times New Roman" w:cs="Times New Roman"/>
          <w:sz w:val="28"/>
          <w:szCs w:val="28"/>
        </w:rPr>
        <w:t>а</w:t>
      </w:r>
      <w:r w:rsidRPr="0030087D">
        <w:rPr>
          <w:rFonts w:ascii="Times New Roman" w:hAnsi="Times New Roman" w:cs="Times New Roman"/>
          <w:sz w:val="28"/>
          <w:szCs w:val="28"/>
        </w:rPr>
        <w:t xml:space="preserve"> </w:t>
      </w:r>
      <w:r>
        <w:rPr>
          <w:rFonts w:ascii="Times New Roman" w:hAnsi="Times New Roman" w:cs="Times New Roman"/>
          <w:sz w:val="28"/>
          <w:szCs w:val="28"/>
        </w:rPr>
        <w:t>и как следствие улучшение качества обслуживание</w:t>
      </w:r>
      <w:r w:rsidR="003D59BC" w:rsidRPr="00E375CB">
        <w:rPr>
          <w:rFonts w:ascii="Times New Roman" w:hAnsi="Times New Roman" w:cs="Times New Roman"/>
          <w:sz w:val="28"/>
          <w:szCs w:val="28"/>
        </w:rPr>
        <w:t xml:space="preserve">. </w:t>
      </w:r>
    </w:p>
    <w:p w:rsidR="003D59BC" w:rsidRDefault="0030087D" w:rsidP="00616354">
      <w:pPr>
        <w:pStyle w:val="a7"/>
        <w:numPr>
          <w:ilvl w:val="0"/>
          <w:numId w:val="4"/>
        </w:numPr>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Развитие инфраструктуры</w:t>
      </w:r>
      <w:r w:rsidR="003D59BC" w:rsidRPr="00542D25">
        <w:rPr>
          <w:rFonts w:ascii="Times New Roman" w:hAnsi="Times New Roman" w:cs="Times New Roman"/>
          <w:sz w:val="28"/>
          <w:szCs w:val="28"/>
        </w:rPr>
        <w:t xml:space="preserve">. </w:t>
      </w:r>
    </w:p>
    <w:p w:rsidR="003D59BC" w:rsidRPr="00542D25" w:rsidRDefault="0030087D" w:rsidP="00616354">
      <w:pPr>
        <w:pStyle w:val="a7"/>
        <w:numPr>
          <w:ilvl w:val="0"/>
          <w:numId w:val="4"/>
        </w:numPr>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Изменение досуговой сферы</w:t>
      </w:r>
      <w:r w:rsidR="003D59BC" w:rsidRPr="00542D25">
        <w:rPr>
          <w:rFonts w:ascii="Times New Roman" w:hAnsi="Times New Roman" w:cs="Times New Roman"/>
          <w:sz w:val="28"/>
          <w:szCs w:val="28"/>
        </w:rPr>
        <w:t xml:space="preserve">. </w:t>
      </w:r>
    </w:p>
    <w:p w:rsidR="0001621F" w:rsidRPr="0030087D" w:rsidRDefault="0030087D" w:rsidP="00616354">
      <w:pPr>
        <w:pStyle w:val="a7"/>
        <w:numPr>
          <w:ilvl w:val="0"/>
          <w:numId w:val="4"/>
        </w:numPr>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Улучшение условий и качества сферы п</w:t>
      </w:r>
      <w:r w:rsidR="003D59BC">
        <w:rPr>
          <w:rFonts w:ascii="Times New Roman" w:hAnsi="Times New Roman" w:cs="Times New Roman"/>
          <w:sz w:val="28"/>
          <w:szCs w:val="28"/>
        </w:rPr>
        <w:t xml:space="preserve">итания. </w:t>
      </w:r>
    </w:p>
    <w:p w:rsidR="00D6161E" w:rsidRPr="0001621F" w:rsidRDefault="003D59BC" w:rsidP="0061635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Определение проблемы</w:t>
      </w:r>
      <w:r w:rsidR="00D6161E">
        <w:rPr>
          <w:rFonts w:ascii="Times New Roman" w:hAnsi="Times New Roman" w:cs="Times New Roman"/>
          <w:i/>
          <w:sz w:val="28"/>
          <w:szCs w:val="28"/>
        </w:rPr>
        <w:t xml:space="preserve"> и сбор необходимой информации для решения проблемы</w:t>
      </w:r>
    </w:p>
    <w:p w:rsidR="00D6161E" w:rsidRDefault="0030087D" w:rsidP="00616354">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Сегодняшняя ситуация сферы гостиничного бизнеса демонстрирует </w:t>
      </w:r>
      <w:r w:rsidR="00D6161E" w:rsidRPr="00DC606F">
        <w:rPr>
          <w:rFonts w:ascii="Times New Roman" w:eastAsia="Times New Roman" w:hAnsi="Times New Roman" w:cs="Times New Roman"/>
          <w:sz w:val="28"/>
          <w:szCs w:val="28"/>
          <w:lang w:eastAsia="ru-RU"/>
        </w:rPr>
        <w:t>положительную динамику,</w:t>
      </w:r>
      <w:r>
        <w:rPr>
          <w:rFonts w:ascii="Times New Roman" w:eastAsia="Times New Roman" w:hAnsi="Times New Roman" w:cs="Times New Roman"/>
          <w:sz w:val="28"/>
          <w:szCs w:val="28"/>
          <w:lang w:eastAsia="ru-RU"/>
        </w:rPr>
        <w:t xml:space="preserve"> но наряду с этим</w:t>
      </w:r>
      <w:r w:rsidR="00D6161E" w:rsidRPr="00DC60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существуют некоторые трудности, которые тормозят развитие данной сферы. Ниже рассмотрим данные трудности более подробно.</w:t>
      </w:r>
    </w:p>
    <w:p w:rsidR="0030087D" w:rsidRPr="00DC606F" w:rsidRDefault="0030087D" w:rsidP="00616354">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7D658A">
        <w:rPr>
          <w:rFonts w:ascii="Times New Roman" w:eastAsia="Times New Roman" w:hAnsi="Times New Roman" w:cs="Times New Roman"/>
          <w:sz w:val="28"/>
          <w:szCs w:val="28"/>
          <w:lang w:eastAsia="ru-RU"/>
        </w:rPr>
        <w:t>недостаточный уровень квалификации сотрудников, либо ее отсутствие совсем. Данный аспект объясняется тем, что у неквалифицированного сотрудника уйдет намного больше времени для решения поставленных перед ним задач, нежели у специалиста, имеющего квалификацию. В пример можно привести менеджера рецепшена. Квалифицированный сотрудник может более мобильно решить различные проблемы клиентов, а так же при загрузке отпустит клиентов на 50-60% быстрее, скажем, стажера.</w:t>
      </w:r>
    </w:p>
    <w:p w:rsidR="007D658A" w:rsidRDefault="007D658A" w:rsidP="00616354">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упор на многофункциональность гостиничного комплекса. Сейчас на базе гостиницы открываются различные кафе, бары, магазины и т.д. данный аспект вызывает затруднения, так как предполагает дополнительные материальные и кадровые затраты.</w:t>
      </w:r>
    </w:p>
    <w:p w:rsidR="007D658A" w:rsidRDefault="007D658A" w:rsidP="00616354">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D6161E" w:rsidRPr="00DC60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низкий уровень качества обслуживания. Связан с большим количеством неквалифицированных сотрудников, а так же устаревшими стандартами и несоответствия мировым стандартам. Здесь же стоит отметить завышенную ценовую политику, которая в совокупности с низким уровнем качества обслуживания приводит к оттоку клиентов заграницу.</w:t>
      </w:r>
    </w:p>
    <w:p w:rsidR="004840B6" w:rsidRDefault="004840B6" w:rsidP="00616354">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DC606F">
        <w:rPr>
          <w:rFonts w:ascii="Times New Roman" w:eastAsia="Times New Roman" w:hAnsi="Times New Roman" w:cs="Times New Roman"/>
          <w:sz w:val="28"/>
          <w:szCs w:val="28"/>
          <w:lang w:eastAsia="ru-RU"/>
        </w:rPr>
        <w:t>выход на гостиничный рынок негостиничных инвесторов, ориентированных на увеличение чистых активов, чей взгляд на гостиничный бизнес характеризуется высокими рисками по сравнению</w:t>
      </w:r>
      <w:r>
        <w:rPr>
          <w:rFonts w:ascii="Times New Roman" w:eastAsia="Times New Roman" w:hAnsi="Times New Roman" w:cs="Times New Roman"/>
          <w:sz w:val="28"/>
          <w:szCs w:val="28"/>
          <w:lang w:eastAsia="ru-RU"/>
        </w:rPr>
        <w:t xml:space="preserve"> с другими секторами рынка </w:t>
      </w:r>
      <w:r w:rsidRPr="00DC606F">
        <w:rPr>
          <w:rFonts w:ascii="Times New Roman" w:eastAsia="Times New Roman" w:hAnsi="Times New Roman" w:cs="Times New Roman"/>
          <w:sz w:val="28"/>
          <w:szCs w:val="28"/>
          <w:lang w:eastAsia="ru-RU"/>
        </w:rPr>
        <w:t xml:space="preserve">недвижимости. До сегодняшнего дня инвесторы отдавали абсолютный приоритет строительству офисной и жилой недвижимости, а не гостиниц. Ведь офисные помещения, в </w:t>
      </w:r>
      <w:r>
        <w:rPr>
          <w:rFonts w:ascii="Times New Roman" w:eastAsia="Times New Roman" w:hAnsi="Times New Roman" w:cs="Times New Roman"/>
          <w:sz w:val="28"/>
          <w:szCs w:val="28"/>
          <w:lang w:eastAsia="ru-RU"/>
        </w:rPr>
        <w:t>среднем, окупаются за 3-4 года.</w:t>
      </w:r>
    </w:p>
    <w:p w:rsidR="00D6161E" w:rsidRDefault="004840B6" w:rsidP="00616354">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6161E" w:rsidRPr="00DC606F">
        <w:rPr>
          <w:rFonts w:ascii="Times New Roman" w:eastAsia="Times New Roman" w:hAnsi="Times New Roman" w:cs="Times New Roman"/>
          <w:sz w:val="28"/>
          <w:szCs w:val="28"/>
          <w:lang w:eastAsia="ru-RU"/>
        </w:rPr>
        <w:t xml:space="preserve"> </w:t>
      </w:r>
      <w:r w:rsidRPr="00DC60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непропорциональность территориального плана. Инвестирование  и развитие гостиничного бизнеса остается в крупных городах и ориентировано на 5-ти и 4-хзвездочных отелях. А провинциальные гостиницы и отели остаются вне зоны инвестирования и не могут зачастую разместить клиентов у себя с определенным комфортом и удобствами.</w:t>
      </w:r>
    </w:p>
    <w:p w:rsidR="00D6161E" w:rsidRDefault="004840B6" w:rsidP="00616354">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Вышесказанное говорит о том, что </w:t>
      </w:r>
      <w:r w:rsidR="00D6161E" w:rsidRPr="00DC606F">
        <w:rPr>
          <w:rFonts w:ascii="Times New Roman" w:eastAsia="Times New Roman" w:hAnsi="Times New Roman" w:cs="Times New Roman"/>
          <w:sz w:val="28"/>
          <w:szCs w:val="28"/>
          <w:lang w:eastAsia="ru-RU"/>
        </w:rPr>
        <w:t>причины и проявления этих тенденций происходят на разных уровнях управления: макро -, мезо - и микроуровне. Таким образом, представленный набор ограничений следует сгруппировать по уровню их воздействия:</w:t>
      </w:r>
    </w:p>
    <w:p w:rsidR="00D6161E" w:rsidRDefault="00D6161E" w:rsidP="00616354">
      <w:pPr>
        <w:spacing w:after="0" w:line="360" w:lineRule="auto"/>
        <w:ind w:firstLine="709"/>
        <w:rPr>
          <w:rFonts w:ascii="Times New Roman" w:eastAsia="Times New Roman" w:hAnsi="Times New Roman" w:cs="Times New Roman"/>
          <w:sz w:val="28"/>
          <w:szCs w:val="28"/>
          <w:lang w:eastAsia="ru-RU"/>
        </w:rPr>
      </w:pPr>
      <w:r w:rsidRPr="00DC606F">
        <w:rPr>
          <w:rFonts w:ascii="Times New Roman" w:eastAsia="Times New Roman" w:hAnsi="Times New Roman" w:cs="Times New Roman"/>
          <w:sz w:val="28"/>
          <w:szCs w:val="28"/>
          <w:lang w:eastAsia="ru-RU"/>
        </w:rPr>
        <w:t>1) общероссийские (проявляющиеся на макроуровне: выход на гостиничный рынок инвесторов, не имеющих отношения к гостинично</w:t>
      </w:r>
      <w:r>
        <w:rPr>
          <w:rFonts w:ascii="Times New Roman" w:eastAsia="Times New Roman" w:hAnsi="Times New Roman" w:cs="Times New Roman"/>
          <w:sz w:val="28"/>
          <w:szCs w:val="28"/>
          <w:lang w:eastAsia="ru-RU"/>
        </w:rPr>
        <w:t>му бизнесу, чье представление о</w:t>
      </w:r>
      <w:r w:rsidRPr="00DC606F">
        <w:rPr>
          <w:rFonts w:ascii="Times New Roman" w:eastAsia="Times New Roman" w:hAnsi="Times New Roman" w:cs="Times New Roman"/>
          <w:sz w:val="28"/>
          <w:szCs w:val="28"/>
          <w:lang w:eastAsia="ru-RU"/>
        </w:rPr>
        <w:t xml:space="preserve"> гостиничном бизнесе характеризуется высокими рисками по сравнению с другими секторами рынка недвижимости; наличие устаревших стандартов, не соответствующих международным стандартам и т.д.); </w:t>
      </w:r>
    </w:p>
    <w:p w:rsidR="00D6161E" w:rsidRDefault="00D6161E" w:rsidP="00616354">
      <w:pPr>
        <w:spacing w:after="0" w:line="360" w:lineRule="auto"/>
        <w:ind w:firstLine="709"/>
        <w:rPr>
          <w:rFonts w:ascii="Times New Roman" w:eastAsia="Times New Roman" w:hAnsi="Times New Roman" w:cs="Times New Roman"/>
          <w:sz w:val="28"/>
          <w:szCs w:val="28"/>
          <w:lang w:eastAsia="ru-RU"/>
        </w:rPr>
      </w:pPr>
      <w:r w:rsidRPr="00DC606F">
        <w:rPr>
          <w:rFonts w:ascii="Times New Roman" w:eastAsia="Times New Roman" w:hAnsi="Times New Roman" w:cs="Times New Roman"/>
          <w:sz w:val="28"/>
          <w:szCs w:val="28"/>
          <w:lang w:eastAsia="ru-RU"/>
        </w:rPr>
        <w:t xml:space="preserve">2) территориальные (проявляющиеся на мезоуровне: расширение иностранных отелей, которые более конкурентоспособны, чем российские; отсутствие качества обслуживания и услуг и т.д.); </w:t>
      </w:r>
    </w:p>
    <w:p w:rsidR="00D6161E" w:rsidRPr="00DC606F" w:rsidRDefault="00D6161E" w:rsidP="00616354">
      <w:pPr>
        <w:spacing w:after="0" w:line="360" w:lineRule="auto"/>
        <w:ind w:firstLine="709"/>
        <w:rPr>
          <w:rFonts w:ascii="Times New Roman" w:eastAsia="Times New Roman" w:hAnsi="Times New Roman" w:cs="Times New Roman"/>
          <w:sz w:val="28"/>
          <w:szCs w:val="28"/>
          <w:lang w:eastAsia="ru-RU"/>
        </w:rPr>
      </w:pPr>
      <w:r w:rsidRPr="00DC606F">
        <w:rPr>
          <w:rFonts w:ascii="Times New Roman" w:eastAsia="Times New Roman" w:hAnsi="Times New Roman" w:cs="Times New Roman"/>
          <w:sz w:val="28"/>
          <w:szCs w:val="28"/>
          <w:lang w:eastAsia="ru-RU"/>
        </w:rPr>
        <w:t>3) частные (проявляющиеся на мезоуровне: микроуровень управления: нехватка квалифицированных кадров по историческим причинам; невозможность формирования и развития гостиничных комплексов, что обусловлено сложной ценовой политикой, трудностя</w:t>
      </w:r>
      <w:r>
        <w:rPr>
          <w:rFonts w:ascii="Times New Roman" w:eastAsia="Times New Roman" w:hAnsi="Times New Roman" w:cs="Times New Roman"/>
          <w:sz w:val="28"/>
          <w:szCs w:val="28"/>
          <w:lang w:eastAsia="ru-RU"/>
        </w:rPr>
        <w:t>ми маркетинга и управления из-</w:t>
      </w:r>
      <w:r w:rsidRPr="00DC606F">
        <w:rPr>
          <w:rFonts w:ascii="Times New Roman" w:eastAsia="Times New Roman" w:hAnsi="Times New Roman" w:cs="Times New Roman"/>
          <w:sz w:val="28"/>
          <w:szCs w:val="28"/>
          <w:lang w:eastAsia="ru-RU"/>
        </w:rPr>
        <w:t>за разнообразия комплексов; отсутствие мотивации к повышению эффективности функционирования нежилых гостиниц и гостиниц с государственной собственностью). </w:t>
      </w:r>
    </w:p>
    <w:p w:rsidR="00D6161E" w:rsidRDefault="00D6161E" w:rsidP="00616354">
      <w:pPr>
        <w:spacing w:after="0" w:line="360" w:lineRule="auto"/>
        <w:ind w:firstLine="709"/>
        <w:jc w:val="center"/>
        <w:rPr>
          <w:rFonts w:ascii="Times New Roman" w:hAnsi="Times New Roman" w:cs="Times New Roman"/>
          <w:i/>
          <w:sz w:val="28"/>
          <w:szCs w:val="28"/>
        </w:rPr>
      </w:pPr>
      <w:r w:rsidRPr="00D6161E">
        <w:rPr>
          <w:rFonts w:ascii="Times New Roman" w:hAnsi="Times New Roman" w:cs="Times New Roman"/>
          <w:i/>
          <w:sz w:val="28"/>
          <w:szCs w:val="28"/>
        </w:rPr>
        <w:t>Подготовка ключевых вопросов по исследуемой проблеме</w:t>
      </w:r>
    </w:p>
    <w:p w:rsidR="004840B6" w:rsidRDefault="004840B6" w:rsidP="00616354">
      <w:pPr>
        <w:spacing w:after="0" w:line="360" w:lineRule="auto"/>
        <w:ind w:firstLine="709"/>
        <w:rPr>
          <w:rFonts w:ascii="Times New Roman" w:hAnsi="Times New Roman" w:cs="Times New Roman"/>
          <w:sz w:val="28"/>
          <w:szCs w:val="28"/>
        </w:rPr>
      </w:pPr>
      <w:r w:rsidRPr="004840B6">
        <w:rPr>
          <w:rFonts w:ascii="Times New Roman" w:hAnsi="Times New Roman" w:cs="Times New Roman"/>
          <w:sz w:val="28"/>
          <w:szCs w:val="28"/>
        </w:rPr>
        <w:t xml:space="preserve">Современная ситуация, связанная с пандемией 2020 года нанесла большой удар по </w:t>
      </w:r>
      <w:r>
        <w:rPr>
          <w:rFonts w:ascii="Times New Roman" w:hAnsi="Times New Roman" w:cs="Times New Roman"/>
          <w:sz w:val="28"/>
          <w:szCs w:val="28"/>
        </w:rPr>
        <w:t>многим сферам экономики</w:t>
      </w:r>
      <w:r w:rsidRPr="004840B6">
        <w:rPr>
          <w:rFonts w:ascii="Times New Roman" w:hAnsi="Times New Roman" w:cs="Times New Roman"/>
          <w:sz w:val="28"/>
          <w:szCs w:val="28"/>
        </w:rPr>
        <w:t>, в том</w:t>
      </w:r>
      <w:r>
        <w:rPr>
          <w:rFonts w:ascii="Times New Roman" w:hAnsi="Times New Roman" w:cs="Times New Roman"/>
          <w:sz w:val="28"/>
          <w:szCs w:val="28"/>
        </w:rPr>
        <w:t xml:space="preserve"> числе и гостиничному бизнесу. Сейчас наблюдается рост потребления услуг гостиничной сферы, но клиенты, жалуются на низкое качество обслуживания, высокую ценовую политику, плохие условия размещения постояльцев. Эти причины побуждают потенциальных клиентов выбирать заграничные места отдыха, то есть и гостиницы тоже. Так как качество у них намного выше, а ценовая политика приближена к нашей ценовой политикой, а зачастую даже ниже.</w:t>
      </w:r>
    </w:p>
    <w:p w:rsidR="00E375CB" w:rsidRDefault="00616354" w:rsidP="0061635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В 2018 году началось стремительное развитие гостиничного бизнеса. Данное явление спровоцировал Чемпионат мира по футболу. В большей степени на территории тех районов, где проводились матчи. Следует отметить, что г</w:t>
      </w:r>
      <w:r w:rsidR="0001621F" w:rsidRPr="0001621F">
        <w:rPr>
          <w:rFonts w:ascii="Times New Roman" w:hAnsi="Times New Roman" w:cs="Times New Roman"/>
          <w:sz w:val="28"/>
          <w:szCs w:val="28"/>
        </w:rPr>
        <w:t>лавн</w:t>
      </w:r>
      <w:r>
        <w:rPr>
          <w:rFonts w:ascii="Times New Roman" w:hAnsi="Times New Roman" w:cs="Times New Roman"/>
          <w:sz w:val="28"/>
          <w:szCs w:val="28"/>
        </w:rPr>
        <w:t>ой тенденцией</w:t>
      </w:r>
      <w:r w:rsidR="0001621F" w:rsidRPr="0001621F">
        <w:rPr>
          <w:rFonts w:ascii="Times New Roman" w:hAnsi="Times New Roman" w:cs="Times New Roman"/>
          <w:sz w:val="28"/>
          <w:szCs w:val="28"/>
        </w:rPr>
        <w:t xml:space="preserve"> гос</w:t>
      </w:r>
      <w:r>
        <w:rPr>
          <w:rFonts w:ascii="Times New Roman" w:hAnsi="Times New Roman" w:cs="Times New Roman"/>
          <w:sz w:val="28"/>
          <w:szCs w:val="28"/>
        </w:rPr>
        <w:t>тиничного бизнеса, сформировавшейся к 2018 году явилось</w:t>
      </w:r>
      <w:r w:rsidR="0001621F" w:rsidRPr="0001621F">
        <w:rPr>
          <w:rFonts w:ascii="Times New Roman" w:hAnsi="Times New Roman" w:cs="Times New Roman"/>
          <w:sz w:val="28"/>
          <w:szCs w:val="28"/>
        </w:rPr>
        <w:t xml:space="preserve"> его распространение вглубь страны.</w:t>
      </w:r>
    </w:p>
    <w:p w:rsidR="00542D25" w:rsidRDefault="00542D25" w:rsidP="0061635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Основные цели и задачи научного исследования</w:t>
      </w:r>
      <w:r w:rsidR="00E375CB">
        <w:rPr>
          <w:rFonts w:ascii="Times New Roman" w:hAnsi="Times New Roman" w:cs="Times New Roman"/>
          <w:sz w:val="28"/>
          <w:szCs w:val="28"/>
        </w:rPr>
        <w:t xml:space="preserve">: </w:t>
      </w:r>
      <w:r w:rsidR="00616354">
        <w:rPr>
          <w:rFonts w:ascii="Times New Roman" w:hAnsi="Times New Roman" w:cs="Times New Roman"/>
          <w:sz w:val="28"/>
          <w:szCs w:val="28"/>
        </w:rPr>
        <w:t>определение путей</w:t>
      </w:r>
      <w:r>
        <w:rPr>
          <w:rFonts w:ascii="Times New Roman" w:hAnsi="Times New Roman" w:cs="Times New Roman"/>
          <w:sz w:val="28"/>
          <w:szCs w:val="28"/>
        </w:rPr>
        <w:t xml:space="preserve"> для улучшения</w:t>
      </w:r>
      <w:r w:rsidR="00E375CB">
        <w:rPr>
          <w:rFonts w:ascii="Times New Roman" w:hAnsi="Times New Roman" w:cs="Times New Roman"/>
          <w:sz w:val="28"/>
          <w:szCs w:val="28"/>
        </w:rPr>
        <w:t xml:space="preserve"> качеств</w:t>
      </w:r>
      <w:r>
        <w:rPr>
          <w:rFonts w:ascii="Times New Roman" w:hAnsi="Times New Roman" w:cs="Times New Roman"/>
          <w:sz w:val="28"/>
          <w:szCs w:val="28"/>
        </w:rPr>
        <w:t>а</w:t>
      </w:r>
      <w:r w:rsidR="00E375CB">
        <w:rPr>
          <w:rFonts w:ascii="Times New Roman" w:hAnsi="Times New Roman" w:cs="Times New Roman"/>
          <w:sz w:val="28"/>
          <w:szCs w:val="28"/>
        </w:rPr>
        <w:t xml:space="preserve"> обслуживания и сервис</w:t>
      </w:r>
      <w:r>
        <w:rPr>
          <w:rFonts w:ascii="Times New Roman" w:hAnsi="Times New Roman" w:cs="Times New Roman"/>
          <w:sz w:val="28"/>
          <w:szCs w:val="28"/>
        </w:rPr>
        <w:t>а</w:t>
      </w:r>
      <w:r w:rsidR="00E375CB">
        <w:rPr>
          <w:rFonts w:ascii="Times New Roman" w:hAnsi="Times New Roman" w:cs="Times New Roman"/>
          <w:sz w:val="28"/>
          <w:szCs w:val="28"/>
        </w:rPr>
        <w:t xml:space="preserve"> гостиниц. </w:t>
      </w:r>
    </w:p>
    <w:p w:rsidR="00542D25" w:rsidRDefault="00E375CB" w:rsidP="0061635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Цель</w:t>
      </w:r>
      <w:r w:rsidR="00616354">
        <w:rPr>
          <w:rFonts w:ascii="Times New Roman" w:hAnsi="Times New Roman" w:cs="Times New Roman"/>
          <w:sz w:val="28"/>
          <w:szCs w:val="28"/>
        </w:rPr>
        <w:t xml:space="preserve"> </w:t>
      </w:r>
      <w:r>
        <w:rPr>
          <w:rFonts w:ascii="Times New Roman" w:hAnsi="Times New Roman" w:cs="Times New Roman"/>
          <w:sz w:val="28"/>
          <w:szCs w:val="28"/>
        </w:rPr>
        <w:t>-</w:t>
      </w:r>
      <w:r w:rsidR="00616354">
        <w:rPr>
          <w:rFonts w:ascii="Times New Roman" w:hAnsi="Times New Roman" w:cs="Times New Roman"/>
          <w:sz w:val="28"/>
          <w:szCs w:val="28"/>
        </w:rPr>
        <w:t xml:space="preserve"> разработать систему</w:t>
      </w:r>
      <w:r w:rsidR="00542D25">
        <w:rPr>
          <w:rFonts w:ascii="Times New Roman" w:hAnsi="Times New Roman" w:cs="Times New Roman"/>
          <w:sz w:val="28"/>
          <w:szCs w:val="28"/>
        </w:rPr>
        <w:t xml:space="preserve"> мер для улучшения гостиничного сервиса.</w:t>
      </w:r>
    </w:p>
    <w:p w:rsidR="00D6161E" w:rsidRPr="00542D25" w:rsidRDefault="00D6161E" w:rsidP="0061635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Меры, необходимые для улучшения гостиничного бизнеса в России в целом:</w:t>
      </w:r>
    </w:p>
    <w:p w:rsidR="00D6161E" w:rsidRPr="0001621F" w:rsidRDefault="00D6161E" w:rsidP="0061635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01621F">
        <w:rPr>
          <w:rFonts w:ascii="Times New Roman" w:hAnsi="Times New Roman" w:cs="Times New Roman"/>
          <w:sz w:val="28"/>
          <w:szCs w:val="28"/>
        </w:rPr>
        <w:t>повышение комфортности условий проживания;</w:t>
      </w:r>
    </w:p>
    <w:p w:rsidR="00D6161E" w:rsidRPr="0001621F" w:rsidRDefault="00D6161E" w:rsidP="0061635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01621F">
        <w:rPr>
          <w:rFonts w:ascii="Times New Roman" w:hAnsi="Times New Roman" w:cs="Times New Roman"/>
          <w:sz w:val="28"/>
          <w:szCs w:val="28"/>
        </w:rPr>
        <w:t>обеспечение доступности услуг для постояльцев с невысоким уровнем доходов;</w:t>
      </w:r>
    </w:p>
    <w:p w:rsidR="00D6161E" w:rsidRPr="0001621F" w:rsidRDefault="00D6161E" w:rsidP="0061635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01621F">
        <w:rPr>
          <w:rFonts w:ascii="Times New Roman" w:hAnsi="Times New Roman" w:cs="Times New Roman"/>
          <w:sz w:val="28"/>
          <w:szCs w:val="28"/>
        </w:rPr>
        <w:t>расширение сети отелей в малоосвоенных регионах (для спортсменов, рыбаков, туристов);</w:t>
      </w:r>
    </w:p>
    <w:p w:rsidR="00D6161E" w:rsidRPr="0001621F" w:rsidRDefault="00D6161E" w:rsidP="0061635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01621F">
        <w:rPr>
          <w:rFonts w:ascii="Times New Roman" w:hAnsi="Times New Roman" w:cs="Times New Roman"/>
          <w:sz w:val="28"/>
          <w:szCs w:val="28"/>
        </w:rPr>
        <w:t>строительство гостиниц вблизи от некоторых объектов с массовой посещаемостью (медицинских центров, стационаров, университетов, выставочных центров).</w:t>
      </w:r>
    </w:p>
    <w:p w:rsidR="008C7F09" w:rsidRDefault="008C7F09" w:rsidP="0061635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Система мер проекта:</w:t>
      </w:r>
    </w:p>
    <w:p w:rsidR="00616354" w:rsidRPr="00616354" w:rsidRDefault="00616354" w:rsidP="00616354">
      <w:pPr>
        <w:pStyle w:val="a7"/>
        <w:numPr>
          <w:ilvl w:val="0"/>
          <w:numId w:val="8"/>
        </w:numPr>
        <w:spacing w:after="0" w:line="360" w:lineRule="auto"/>
        <w:ind w:left="0" w:firstLine="709"/>
        <w:rPr>
          <w:rFonts w:ascii="Times New Roman" w:hAnsi="Times New Roman" w:cs="Times New Roman"/>
          <w:sz w:val="28"/>
          <w:szCs w:val="28"/>
        </w:rPr>
      </w:pPr>
      <w:r w:rsidRPr="00616354">
        <w:rPr>
          <w:rFonts w:ascii="Times New Roman" w:hAnsi="Times New Roman" w:cs="Times New Roman"/>
          <w:sz w:val="28"/>
          <w:szCs w:val="28"/>
        </w:rPr>
        <w:t xml:space="preserve">Повышение квалификации персонала и как следствие улучшение качества обслуживание. </w:t>
      </w:r>
      <w:r w:rsidRPr="00E375CB">
        <w:rPr>
          <w:rFonts w:ascii="Times New Roman" w:hAnsi="Times New Roman" w:cs="Times New Roman"/>
          <w:sz w:val="28"/>
          <w:szCs w:val="28"/>
        </w:rPr>
        <w:t>Про</w:t>
      </w:r>
      <w:r>
        <w:rPr>
          <w:rFonts w:ascii="Times New Roman" w:hAnsi="Times New Roman" w:cs="Times New Roman"/>
          <w:sz w:val="28"/>
          <w:szCs w:val="28"/>
        </w:rPr>
        <w:t>ведение</w:t>
      </w:r>
      <w:r w:rsidRPr="00E375CB">
        <w:rPr>
          <w:rFonts w:ascii="Times New Roman" w:hAnsi="Times New Roman" w:cs="Times New Roman"/>
          <w:sz w:val="28"/>
          <w:szCs w:val="28"/>
        </w:rPr>
        <w:t xml:space="preserve"> </w:t>
      </w:r>
      <w:r>
        <w:rPr>
          <w:rFonts w:ascii="Times New Roman" w:hAnsi="Times New Roman" w:cs="Times New Roman"/>
          <w:sz w:val="28"/>
          <w:szCs w:val="28"/>
        </w:rPr>
        <w:t>тестирования и оценки</w:t>
      </w:r>
      <w:r w:rsidRPr="00E375CB">
        <w:rPr>
          <w:rFonts w:ascii="Times New Roman" w:hAnsi="Times New Roman" w:cs="Times New Roman"/>
          <w:sz w:val="28"/>
          <w:szCs w:val="28"/>
        </w:rPr>
        <w:t xml:space="preserve"> персонала. Проверить их знания, способности, навыки. Сформировать </w:t>
      </w:r>
      <w:r>
        <w:rPr>
          <w:rFonts w:ascii="Times New Roman" w:hAnsi="Times New Roman" w:cs="Times New Roman"/>
          <w:sz w:val="28"/>
          <w:szCs w:val="28"/>
        </w:rPr>
        <w:t>квалифицированную</w:t>
      </w:r>
      <w:r w:rsidRPr="00E375CB">
        <w:rPr>
          <w:rFonts w:ascii="Times New Roman" w:hAnsi="Times New Roman" w:cs="Times New Roman"/>
          <w:sz w:val="28"/>
          <w:szCs w:val="28"/>
        </w:rPr>
        <w:t xml:space="preserve"> команду. Произвести переквалификацию всех работников, если это необходимо. Произвести обучение по новым стандартам</w:t>
      </w:r>
      <w:r>
        <w:rPr>
          <w:rFonts w:ascii="Times New Roman" w:hAnsi="Times New Roman" w:cs="Times New Roman"/>
          <w:sz w:val="28"/>
          <w:szCs w:val="28"/>
        </w:rPr>
        <w:t>, с упором на международные стандарты</w:t>
      </w:r>
      <w:r w:rsidRPr="00E375CB">
        <w:rPr>
          <w:rFonts w:ascii="Times New Roman" w:hAnsi="Times New Roman" w:cs="Times New Roman"/>
          <w:sz w:val="28"/>
          <w:szCs w:val="28"/>
        </w:rPr>
        <w:t>.</w:t>
      </w:r>
    </w:p>
    <w:p w:rsidR="00616354" w:rsidRDefault="00616354" w:rsidP="00616354">
      <w:pPr>
        <w:pStyle w:val="a7"/>
        <w:numPr>
          <w:ilvl w:val="0"/>
          <w:numId w:val="8"/>
        </w:numPr>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Развитие инфраструктуры</w:t>
      </w:r>
      <w:r w:rsidRPr="00542D25">
        <w:rPr>
          <w:rFonts w:ascii="Times New Roman" w:hAnsi="Times New Roman" w:cs="Times New Roman"/>
          <w:sz w:val="28"/>
          <w:szCs w:val="28"/>
        </w:rPr>
        <w:t xml:space="preserve">. </w:t>
      </w:r>
      <w:r>
        <w:rPr>
          <w:rFonts w:ascii="Times New Roman" w:hAnsi="Times New Roman" w:cs="Times New Roman"/>
          <w:sz w:val="28"/>
          <w:szCs w:val="28"/>
        </w:rPr>
        <w:t>Проанализировать, все ли необходимое есть в пределах гостиничного комплекса или в шаговой доступности.</w:t>
      </w:r>
    </w:p>
    <w:p w:rsidR="00616354" w:rsidRPr="00542D25" w:rsidRDefault="00616354" w:rsidP="00616354">
      <w:pPr>
        <w:pStyle w:val="a7"/>
        <w:numPr>
          <w:ilvl w:val="0"/>
          <w:numId w:val="8"/>
        </w:numPr>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Изменение досуговой сферы</w:t>
      </w:r>
      <w:r w:rsidRPr="00542D25">
        <w:rPr>
          <w:rFonts w:ascii="Times New Roman" w:hAnsi="Times New Roman" w:cs="Times New Roman"/>
          <w:sz w:val="28"/>
          <w:szCs w:val="28"/>
        </w:rPr>
        <w:t xml:space="preserve">. </w:t>
      </w:r>
      <w:r>
        <w:rPr>
          <w:rFonts w:ascii="Times New Roman" w:hAnsi="Times New Roman" w:cs="Times New Roman"/>
          <w:sz w:val="28"/>
          <w:szCs w:val="28"/>
        </w:rPr>
        <w:t>Создание буклетов, рекламных листовок с полным описанием и перечнем предлагаемых развлечений и форм проведения досуга.</w:t>
      </w:r>
    </w:p>
    <w:p w:rsidR="00616354" w:rsidRPr="0030087D" w:rsidRDefault="00616354" w:rsidP="00616354">
      <w:pPr>
        <w:pStyle w:val="a7"/>
        <w:numPr>
          <w:ilvl w:val="0"/>
          <w:numId w:val="8"/>
        </w:numPr>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Улучшение условий и качества сферы питания. Разнообразить меню. Следить за качеством выпускаемой продукции и соблюдением норм, требуемых на кухне.</w:t>
      </w:r>
    </w:p>
    <w:p w:rsidR="00542D25" w:rsidRPr="00542D25" w:rsidRDefault="00542D25" w:rsidP="00616354">
      <w:pPr>
        <w:pStyle w:val="a7"/>
        <w:spacing w:after="0" w:line="360" w:lineRule="auto"/>
        <w:ind w:left="0" w:firstLine="709"/>
        <w:rPr>
          <w:rFonts w:ascii="Times New Roman" w:hAnsi="Times New Roman" w:cs="Times New Roman"/>
          <w:i/>
          <w:sz w:val="28"/>
          <w:szCs w:val="28"/>
        </w:rPr>
      </w:pPr>
    </w:p>
    <w:p w:rsidR="00542D25" w:rsidRPr="00542D25" w:rsidRDefault="00542D25" w:rsidP="00616354">
      <w:pPr>
        <w:pStyle w:val="a7"/>
        <w:spacing w:after="0" w:line="360" w:lineRule="auto"/>
        <w:ind w:left="0" w:firstLine="709"/>
        <w:rPr>
          <w:rFonts w:ascii="Times New Roman" w:hAnsi="Times New Roman" w:cs="Times New Roman"/>
          <w:i/>
          <w:sz w:val="28"/>
          <w:szCs w:val="28"/>
        </w:rPr>
      </w:pPr>
      <w:r w:rsidRPr="00542D25">
        <w:rPr>
          <w:rFonts w:ascii="Times New Roman" w:hAnsi="Times New Roman" w:cs="Times New Roman"/>
          <w:i/>
          <w:sz w:val="28"/>
          <w:szCs w:val="28"/>
        </w:rPr>
        <w:t>Сопоставление полученных результатов с целями и задачами</w:t>
      </w:r>
    </w:p>
    <w:p w:rsidR="00542D25" w:rsidRDefault="00542D25" w:rsidP="00616354">
      <w:pPr>
        <w:pStyle w:val="a7"/>
        <w:spacing w:after="0" w:line="360" w:lineRule="auto"/>
        <w:ind w:left="0" w:firstLine="709"/>
        <w:rPr>
          <w:rFonts w:ascii="Times New Roman" w:hAnsi="Times New Roman" w:cs="Times New Roman"/>
          <w:sz w:val="28"/>
          <w:szCs w:val="28"/>
        </w:rPr>
      </w:pPr>
    </w:p>
    <w:p w:rsidR="00542D25" w:rsidRDefault="00616354" w:rsidP="00616354">
      <w:pPr>
        <w:pStyle w:val="a7"/>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Разработанные нами меры позволят увеличить число клиентов гостиницы (отеля), повысить качество обслуживания, оптимизировать работу сотрудников и сократить ненужные расходы.</w:t>
      </w:r>
    </w:p>
    <w:p w:rsidR="0001621F" w:rsidRDefault="0001621F" w:rsidP="00542D25"/>
    <w:sectPr w:rsidR="0001621F" w:rsidSect="00AA2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D41FF"/>
    <w:multiLevelType w:val="multilevel"/>
    <w:tmpl w:val="24EC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3E3AFA"/>
    <w:multiLevelType w:val="hybridMultilevel"/>
    <w:tmpl w:val="81AC49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F10A9A"/>
    <w:multiLevelType w:val="multilevel"/>
    <w:tmpl w:val="3F2606E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49547202"/>
    <w:multiLevelType w:val="multilevel"/>
    <w:tmpl w:val="3F2606E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608B1112"/>
    <w:multiLevelType w:val="hybridMultilevel"/>
    <w:tmpl w:val="3A448C9A"/>
    <w:lvl w:ilvl="0" w:tplc="5B0C5476">
      <w:start w:val="1"/>
      <w:numFmt w:val="bullet"/>
      <w:lvlText w:val=""/>
      <w:lvlJc w:val="left"/>
      <w:pPr>
        <w:tabs>
          <w:tab w:val="num" w:pos="720"/>
        </w:tabs>
        <w:ind w:left="720" w:hanging="360"/>
      </w:pPr>
      <w:rPr>
        <w:rFonts w:ascii="Wingdings 2" w:hAnsi="Wingdings 2" w:hint="default"/>
      </w:rPr>
    </w:lvl>
    <w:lvl w:ilvl="1" w:tplc="C548F318" w:tentative="1">
      <w:start w:val="1"/>
      <w:numFmt w:val="bullet"/>
      <w:lvlText w:val=""/>
      <w:lvlJc w:val="left"/>
      <w:pPr>
        <w:tabs>
          <w:tab w:val="num" w:pos="1440"/>
        </w:tabs>
        <w:ind w:left="1440" w:hanging="360"/>
      </w:pPr>
      <w:rPr>
        <w:rFonts w:ascii="Wingdings 2" w:hAnsi="Wingdings 2" w:hint="default"/>
      </w:rPr>
    </w:lvl>
    <w:lvl w:ilvl="2" w:tplc="66787BDC" w:tentative="1">
      <w:start w:val="1"/>
      <w:numFmt w:val="bullet"/>
      <w:lvlText w:val=""/>
      <w:lvlJc w:val="left"/>
      <w:pPr>
        <w:tabs>
          <w:tab w:val="num" w:pos="2160"/>
        </w:tabs>
        <w:ind w:left="2160" w:hanging="360"/>
      </w:pPr>
      <w:rPr>
        <w:rFonts w:ascii="Wingdings 2" w:hAnsi="Wingdings 2" w:hint="default"/>
      </w:rPr>
    </w:lvl>
    <w:lvl w:ilvl="3" w:tplc="07FCD1DA" w:tentative="1">
      <w:start w:val="1"/>
      <w:numFmt w:val="bullet"/>
      <w:lvlText w:val=""/>
      <w:lvlJc w:val="left"/>
      <w:pPr>
        <w:tabs>
          <w:tab w:val="num" w:pos="2880"/>
        </w:tabs>
        <w:ind w:left="2880" w:hanging="360"/>
      </w:pPr>
      <w:rPr>
        <w:rFonts w:ascii="Wingdings 2" w:hAnsi="Wingdings 2" w:hint="default"/>
      </w:rPr>
    </w:lvl>
    <w:lvl w:ilvl="4" w:tplc="419685DE" w:tentative="1">
      <w:start w:val="1"/>
      <w:numFmt w:val="bullet"/>
      <w:lvlText w:val=""/>
      <w:lvlJc w:val="left"/>
      <w:pPr>
        <w:tabs>
          <w:tab w:val="num" w:pos="3600"/>
        </w:tabs>
        <w:ind w:left="3600" w:hanging="360"/>
      </w:pPr>
      <w:rPr>
        <w:rFonts w:ascii="Wingdings 2" w:hAnsi="Wingdings 2" w:hint="default"/>
      </w:rPr>
    </w:lvl>
    <w:lvl w:ilvl="5" w:tplc="3BAEDEB6" w:tentative="1">
      <w:start w:val="1"/>
      <w:numFmt w:val="bullet"/>
      <w:lvlText w:val=""/>
      <w:lvlJc w:val="left"/>
      <w:pPr>
        <w:tabs>
          <w:tab w:val="num" w:pos="4320"/>
        </w:tabs>
        <w:ind w:left="4320" w:hanging="360"/>
      </w:pPr>
      <w:rPr>
        <w:rFonts w:ascii="Wingdings 2" w:hAnsi="Wingdings 2" w:hint="default"/>
      </w:rPr>
    </w:lvl>
    <w:lvl w:ilvl="6" w:tplc="AB788ADE" w:tentative="1">
      <w:start w:val="1"/>
      <w:numFmt w:val="bullet"/>
      <w:lvlText w:val=""/>
      <w:lvlJc w:val="left"/>
      <w:pPr>
        <w:tabs>
          <w:tab w:val="num" w:pos="5040"/>
        </w:tabs>
        <w:ind w:left="5040" w:hanging="360"/>
      </w:pPr>
      <w:rPr>
        <w:rFonts w:ascii="Wingdings 2" w:hAnsi="Wingdings 2" w:hint="default"/>
      </w:rPr>
    </w:lvl>
    <w:lvl w:ilvl="7" w:tplc="F4782C42" w:tentative="1">
      <w:start w:val="1"/>
      <w:numFmt w:val="bullet"/>
      <w:lvlText w:val=""/>
      <w:lvlJc w:val="left"/>
      <w:pPr>
        <w:tabs>
          <w:tab w:val="num" w:pos="5760"/>
        </w:tabs>
        <w:ind w:left="5760" w:hanging="360"/>
      </w:pPr>
      <w:rPr>
        <w:rFonts w:ascii="Wingdings 2" w:hAnsi="Wingdings 2" w:hint="default"/>
      </w:rPr>
    </w:lvl>
    <w:lvl w:ilvl="8" w:tplc="67CA1FC8" w:tentative="1">
      <w:start w:val="1"/>
      <w:numFmt w:val="bullet"/>
      <w:lvlText w:val=""/>
      <w:lvlJc w:val="left"/>
      <w:pPr>
        <w:tabs>
          <w:tab w:val="num" w:pos="6480"/>
        </w:tabs>
        <w:ind w:left="6480" w:hanging="360"/>
      </w:pPr>
      <w:rPr>
        <w:rFonts w:ascii="Wingdings 2" w:hAnsi="Wingdings 2" w:hint="default"/>
      </w:rPr>
    </w:lvl>
  </w:abstractNum>
  <w:abstractNum w:abstractNumId="5">
    <w:nsid w:val="63BC605C"/>
    <w:multiLevelType w:val="hybridMultilevel"/>
    <w:tmpl w:val="F162D08E"/>
    <w:lvl w:ilvl="0" w:tplc="868E9FB6">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421C2B"/>
    <w:multiLevelType w:val="multilevel"/>
    <w:tmpl w:val="ADD8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963159"/>
    <w:multiLevelType w:val="hybridMultilevel"/>
    <w:tmpl w:val="6CF68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8AB"/>
    <w:rsid w:val="0001621F"/>
    <w:rsid w:val="00046280"/>
    <w:rsid w:val="000F7A0B"/>
    <w:rsid w:val="00111163"/>
    <w:rsid w:val="0030087D"/>
    <w:rsid w:val="003D59BC"/>
    <w:rsid w:val="00402DD7"/>
    <w:rsid w:val="004840B6"/>
    <w:rsid w:val="00542D25"/>
    <w:rsid w:val="005C07BC"/>
    <w:rsid w:val="00616354"/>
    <w:rsid w:val="00621C7C"/>
    <w:rsid w:val="00635DD5"/>
    <w:rsid w:val="0071448C"/>
    <w:rsid w:val="007D658A"/>
    <w:rsid w:val="008C7F09"/>
    <w:rsid w:val="00900DA8"/>
    <w:rsid w:val="00A658AB"/>
    <w:rsid w:val="00AA2D23"/>
    <w:rsid w:val="00B14FFB"/>
    <w:rsid w:val="00C329E6"/>
    <w:rsid w:val="00C822C2"/>
    <w:rsid w:val="00CC46B2"/>
    <w:rsid w:val="00D6161E"/>
    <w:rsid w:val="00DC606F"/>
    <w:rsid w:val="00DF0171"/>
    <w:rsid w:val="00DF74BD"/>
    <w:rsid w:val="00E10729"/>
    <w:rsid w:val="00E375CB"/>
    <w:rsid w:val="00F139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162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162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1621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58AB"/>
    <w:rPr>
      <w:color w:val="0000FF" w:themeColor="hyperlink"/>
      <w:u w:val="single"/>
    </w:rPr>
  </w:style>
  <w:style w:type="character" w:customStyle="1" w:styleId="20">
    <w:name w:val="Заголовок 2 Знак"/>
    <w:basedOn w:val="a0"/>
    <w:link w:val="2"/>
    <w:uiPriority w:val="9"/>
    <w:rsid w:val="000162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1621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1621F"/>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0162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162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621F"/>
    <w:rPr>
      <w:rFonts w:ascii="Tahoma" w:hAnsi="Tahoma" w:cs="Tahoma"/>
      <w:sz w:val="16"/>
      <w:szCs w:val="16"/>
    </w:rPr>
  </w:style>
  <w:style w:type="paragraph" w:styleId="a7">
    <w:name w:val="List Paragraph"/>
    <w:basedOn w:val="a"/>
    <w:uiPriority w:val="34"/>
    <w:qFormat/>
    <w:rsid w:val="00E375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162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162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1621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58AB"/>
    <w:rPr>
      <w:color w:val="0000FF" w:themeColor="hyperlink"/>
      <w:u w:val="single"/>
    </w:rPr>
  </w:style>
  <w:style w:type="character" w:customStyle="1" w:styleId="20">
    <w:name w:val="Заголовок 2 Знак"/>
    <w:basedOn w:val="a0"/>
    <w:link w:val="2"/>
    <w:uiPriority w:val="9"/>
    <w:rsid w:val="000162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1621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1621F"/>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0162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162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621F"/>
    <w:rPr>
      <w:rFonts w:ascii="Tahoma" w:hAnsi="Tahoma" w:cs="Tahoma"/>
      <w:sz w:val="16"/>
      <w:szCs w:val="16"/>
    </w:rPr>
  </w:style>
  <w:style w:type="paragraph" w:styleId="a7">
    <w:name w:val="List Paragraph"/>
    <w:basedOn w:val="a"/>
    <w:uiPriority w:val="34"/>
    <w:qFormat/>
    <w:rsid w:val="00E37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13177">
      <w:bodyDiv w:val="1"/>
      <w:marLeft w:val="0"/>
      <w:marRight w:val="0"/>
      <w:marTop w:val="0"/>
      <w:marBottom w:val="0"/>
      <w:divBdr>
        <w:top w:val="none" w:sz="0" w:space="0" w:color="auto"/>
        <w:left w:val="none" w:sz="0" w:space="0" w:color="auto"/>
        <w:bottom w:val="none" w:sz="0" w:space="0" w:color="auto"/>
        <w:right w:val="none" w:sz="0" w:space="0" w:color="auto"/>
      </w:divBdr>
    </w:div>
    <w:div w:id="740295424">
      <w:bodyDiv w:val="1"/>
      <w:marLeft w:val="0"/>
      <w:marRight w:val="0"/>
      <w:marTop w:val="0"/>
      <w:marBottom w:val="0"/>
      <w:divBdr>
        <w:top w:val="none" w:sz="0" w:space="0" w:color="auto"/>
        <w:left w:val="none" w:sz="0" w:space="0" w:color="auto"/>
        <w:bottom w:val="none" w:sz="0" w:space="0" w:color="auto"/>
        <w:right w:val="none" w:sz="0" w:space="0" w:color="auto"/>
      </w:divBdr>
      <w:divsChild>
        <w:div w:id="2017345463">
          <w:marLeft w:val="0"/>
          <w:marRight w:val="0"/>
          <w:marTop w:val="0"/>
          <w:marBottom w:val="0"/>
          <w:divBdr>
            <w:top w:val="none" w:sz="0" w:space="0" w:color="auto"/>
            <w:left w:val="none" w:sz="0" w:space="0" w:color="auto"/>
            <w:bottom w:val="none" w:sz="0" w:space="0" w:color="auto"/>
            <w:right w:val="none" w:sz="0" w:space="0" w:color="auto"/>
          </w:divBdr>
        </w:div>
        <w:div w:id="1522280988">
          <w:marLeft w:val="0"/>
          <w:marRight w:val="0"/>
          <w:marTop w:val="0"/>
          <w:marBottom w:val="0"/>
          <w:divBdr>
            <w:top w:val="none" w:sz="0" w:space="0" w:color="auto"/>
            <w:left w:val="none" w:sz="0" w:space="0" w:color="auto"/>
            <w:bottom w:val="none" w:sz="0" w:space="0" w:color="auto"/>
            <w:right w:val="none" w:sz="0" w:space="0" w:color="auto"/>
          </w:divBdr>
        </w:div>
        <w:div w:id="1980726377">
          <w:marLeft w:val="0"/>
          <w:marRight w:val="0"/>
          <w:marTop w:val="0"/>
          <w:marBottom w:val="0"/>
          <w:divBdr>
            <w:top w:val="none" w:sz="0" w:space="0" w:color="auto"/>
            <w:left w:val="none" w:sz="0" w:space="0" w:color="auto"/>
            <w:bottom w:val="none" w:sz="0" w:space="0" w:color="auto"/>
            <w:right w:val="none" w:sz="0" w:space="0" w:color="auto"/>
          </w:divBdr>
        </w:div>
        <w:div w:id="1773162648">
          <w:marLeft w:val="0"/>
          <w:marRight w:val="0"/>
          <w:marTop w:val="0"/>
          <w:marBottom w:val="0"/>
          <w:divBdr>
            <w:top w:val="none" w:sz="0" w:space="0" w:color="auto"/>
            <w:left w:val="none" w:sz="0" w:space="0" w:color="auto"/>
            <w:bottom w:val="none" w:sz="0" w:space="0" w:color="auto"/>
            <w:right w:val="none" w:sz="0" w:space="0" w:color="auto"/>
          </w:divBdr>
        </w:div>
        <w:div w:id="2124377664">
          <w:marLeft w:val="0"/>
          <w:marRight w:val="0"/>
          <w:marTop w:val="0"/>
          <w:marBottom w:val="0"/>
          <w:divBdr>
            <w:top w:val="none" w:sz="0" w:space="0" w:color="auto"/>
            <w:left w:val="none" w:sz="0" w:space="0" w:color="auto"/>
            <w:bottom w:val="none" w:sz="0" w:space="0" w:color="auto"/>
            <w:right w:val="none" w:sz="0" w:space="0" w:color="auto"/>
          </w:divBdr>
        </w:div>
        <w:div w:id="712466812">
          <w:marLeft w:val="0"/>
          <w:marRight w:val="0"/>
          <w:marTop w:val="0"/>
          <w:marBottom w:val="0"/>
          <w:divBdr>
            <w:top w:val="none" w:sz="0" w:space="0" w:color="auto"/>
            <w:left w:val="none" w:sz="0" w:space="0" w:color="auto"/>
            <w:bottom w:val="none" w:sz="0" w:space="0" w:color="auto"/>
            <w:right w:val="none" w:sz="0" w:space="0" w:color="auto"/>
          </w:divBdr>
        </w:div>
        <w:div w:id="29112268">
          <w:marLeft w:val="0"/>
          <w:marRight w:val="0"/>
          <w:marTop w:val="0"/>
          <w:marBottom w:val="0"/>
          <w:divBdr>
            <w:top w:val="none" w:sz="0" w:space="0" w:color="auto"/>
            <w:left w:val="none" w:sz="0" w:space="0" w:color="auto"/>
            <w:bottom w:val="none" w:sz="0" w:space="0" w:color="auto"/>
            <w:right w:val="none" w:sz="0" w:space="0" w:color="auto"/>
          </w:divBdr>
        </w:div>
        <w:div w:id="467554963">
          <w:marLeft w:val="0"/>
          <w:marRight w:val="0"/>
          <w:marTop w:val="0"/>
          <w:marBottom w:val="0"/>
          <w:divBdr>
            <w:top w:val="none" w:sz="0" w:space="0" w:color="auto"/>
            <w:left w:val="none" w:sz="0" w:space="0" w:color="auto"/>
            <w:bottom w:val="none" w:sz="0" w:space="0" w:color="auto"/>
            <w:right w:val="none" w:sz="0" w:space="0" w:color="auto"/>
          </w:divBdr>
        </w:div>
        <w:div w:id="1768649338">
          <w:marLeft w:val="0"/>
          <w:marRight w:val="0"/>
          <w:marTop w:val="0"/>
          <w:marBottom w:val="0"/>
          <w:divBdr>
            <w:top w:val="none" w:sz="0" w:space="0" w:color="auto"/>
            <w:left w:val="none" w:sz="0" w:space="0" w:color="auto"/>
            <w:bottom w:val="none" w:sz="0" w:space="0" w:color="auto"/>
            <w:right w:val="none" w:sz="0" w:space="0" w:color="auto"/>
          </w:divBdr>
        </w:div>
        <w:div w:id="1839616908">
          <w:marLeft w:val="0"/>
          <w:marRight w:val="0"/>
          <w:marTop w:val="0"/>
          <w:marBottom w:val="0"/>
          <w:divBdr>
            <w:top w:val="none" w:sz="0" w:space="0" w:color="auto"/>
            <w:left w:val="none" w:sz="0" w:space="0" w:color="auto"/>
            <w:bottom w:val="none" w:sz="0" w:space="0" w:color="auto"/>
            <w:right w:val="none" w:sz="0" w:space="0" w:color="auto"/>
          </w:divBdr>
        </w:div>
        <w:div w:id="1421370952">
          <w:marLeft w:val="0"/>
          <w:marRight w:val="0"/>
          <w:marTop w:val="0"/>
          <w:marBottom w:val="0"/>
          <w:divBdr>
            <w:top w:val="none" w:sz="0" w:space="0" w:color="auto"/>
            <w:left w:val="none" w:sz="0" w:space="0" w:color="auto"/>
            <w:bottom w:val="none" w:sz="0" w:space="0" w:color="auto"/>
            <w:right w:val="none" w:sz="0" w:space="0" w:color="auto"/>
          </w:divBdr>
        </w:div>
        <w:div w:id="1974289534">
          <w:marLeft w:val="0"/>
          <w:marRight w:val="0"/>
          <w:marTop w:val="0"/>
          <w:marBottom w:val="0"/>
          <w:divBdr>
            <w:top w:val="none" w:sz="0" w:space="0" w:color="auto"/>
            <w:left w:val="none" w:sz="0" w:space="0" w:color="auto"/>
            <w:bottom w:val="none" w:sz="0" w:space="0" w:color="auto"/>
            <w:right w:val="none" w:sz="0" w:space="0" w:color="auto"/>
          </w:divBdr>
        </w:div>
      </w:divsChild>
    </w:div>
    <w:div w:id="1250966295">
      <w:bodyDiv w:val="1"/>
      <w:marLeft w:val="0"/>
      <w:marRight w:val="0"/>
      <w:marTop w:val="0"/>
      <w:marBottom w:val="0"/>
      <w:divBdr>
        <w:top w:val="none" w:sz="0" w:space="0" w:color="auto"/>
        <w:left w:val="none" w:sz="0" w:space="0" w:color="auto"/>
        <w:bottom w:val="none" w:sz="0" w:space="0" w:color="auto"/>
        <w:right w:val="none" w:sz="0" w:space="0" w:color="auto"/>
      </w:divBdr>
      <w:divsChild>
        <w:div w:id="2135319576">
          <w:marLeft w:val="547"/>
          <w:marRight w:val="0"/>
          <w:marTop w:val="96"/>
          <w:marBottom w:val="0"/>
          <w:divBdr>
            <w:top w:val="none" w:sz="0" w:space="0" w:color="auto"/>
            <w:left w:val="none" w:sz="0" w:space="0" w:color="auto"/>
            <w:bottom w:val="none" w:sz="0" w:space="0" w:color="auto"/>
            <w:right w:val="none" w:sz="0" w:space="0" w:color="auto"/>
          </w:divBdr>
        </w:div>
        <w:div w:id="1848596327">
          <w:marLeft w:val="547"/>
          <w:marRight w:val="0"/>
          <w:marTop w:val="96"/>
          <w:marBottom w:val="0"/>
          <w:divBdr>
            <w:top w:val="none" w:sz="0" w:space="0" w:color="auto"/>
            <w:left w:val="none" w:sz="0" w:space="0" w:color="auto"/>
            <w:bottom w:val="none" w:sz="0" w:space="0" w:color="auto"/>
            <w:right w:val="none" w:sz="0" w:space="0" w:color="auto"/>
          </w:divBdr>
        </w:div>
        <w:div w:id="1007827323">
          <w:marLeft w:val="547"/>
          <w:marRight w:val="0"/>
          <w:marTop w:val="96"/>
          <w:marBottom w:val="0"/>
          <w:divBdr>
            <w:top w:val="none" w:sz="0" w:space="0" w:color="auto"/>
            <w:left w:val="none" w:sz="0" w:space="0" w:color="auto"/>
            <w:bottom w:val="none" w:sz="0" w:space="0" w:color="auto"/>
            <w:right w:val="none" w:sz="0" w:space="0" w:color="auto"/>
          </w:divBdr>
        </w:div>
        <w:div w:id="1163473368">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dcterms:created xsi:type="dcterms:W3CDTF">2021-10-13T07:53:00Z</dcterms:created>
  <dcterms:modified xsi:type="dcterms:W3CDTF">2021-10-13T07:53:00Z</dcterms:modified>
</cp:coreProperties>
</file>